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44" w:rsidRPr="009843C6" w:rsidRDefault="00361144" w:rsidP="009843C6">
      <w:pPr>
        <w:jc w:val="center"/>
        <w:rPr>
          <w:rFonts w:ascii="Arial" w:hAnsi="Arial" w:cs="Arial"/>
          <w:sz w:val="26"/>
          <w:szCs w:val="26"/>
        </w:rPr>
      </w:pPr>
      <w:r w:rsidRPr="009843C6">
        <w:rPr>
          <w:rFonts w:ascii="Arial" w:hAnsi="Arial" w:cs="Arial"/>
          <w:sz w:val="26"/>
          <w:szCs w:val="26"/>
        </w:rPr>
        <w:t>T</w:t>
      </w:r>
      <w:r w:rsidR="00710460" w:rsidRPr="009843C6">
        <w:rPr>
          <w:rFonts w:ascii="Arial" w:hAnsi="Arial" w:cs="Arial"/>
          <w:sz w:val="26"/>
          <w:szCs w:val="26"/>
        </w:rPr>
        <w:t>ISKOVÁ ZPRÁVA</w:t>
      </w:r>
    </w:p>
    <w:p w:rsidR="007C1C50" w:rsidRPr="009843C6" w:rsidRDefault="00A8680F" w:rsidP="009843C6">
      <w:pPr>
        <w:jc w:val="center"/>
        <w:rPr>
          <w:rFonts w:ascii="Arial" w:hAnsi="Arial" w:cs="Arial"/>
          <w:b/>
          <w:sz w:val="26"/>
          <w:szCs w:val="26"/>
        </w:rPr>
      </w:pPr>
      <w:r w:rsidRPr="009843C6">
        <w:rPr>
          <w:rFonts w:ascii="Arial" w:hAnsi="Arial" w:cs="Arial"/>
          <w:b/>
          <w:sz w:val="26"/>
          <w:szCs w:val="26"/>
        </w:rPr>
        <w:t>Ivan B</w:t>
      </w:r>
      <w:r w:rsidR="00DE792E" w:rsidRPr="009843C6">
        <w:rPr>
          <w:rFonts w:ascii="Arial" w:hAnsi="Arial" w:cs="Arial"/>
          <w:b/>
          <w:sz w:val="26"/>
          <w:szCs w:val="26"/>
        </w:rPr>
        <w:t>artoš</w:t>
      </w:r>
      <w:r w:rsidRPr="009843C6">
        <w:rPr>
          <w:rFonts w:ascii="Arial" w:hAnsi="Arial" w:cs="Arial"/>
          <w:b/>
          <w:sz w:val="26"/>
          <w:szCs w:val="26"/>
        </w:rPr>
        <w:t xml:space="preserve"> v</w:t>
      </w:r>
      <w:r w:rsidR="007C1C50" w:rsidRPr="009843C6">
        <w:rPr>
          <w:rFonts w:ascii="Arial" w:hAnsi="Arial" w:cs="Arial"/>
          <w:b/>
          <w:sz w:val="26"/>
          <w:szCs w:val="26"/>
        </w:rPr>
        <w:t> </w:t>
      </w:r>
      <w:r w:rsidRPr="009843C6">
        <w:rPr>
          <w:rFonts w:ascii="Arial" w:hAnsi="Arial" w:cs="Arial"/>
          <w:b/>
          <w:sz w:val="26"/>
          <w:szCs w:val="26"/>
        </w:rPr>
        <w:t xml:space="preserve">Estonsku </w:t>
      </w:r>
      <w:r w:rsidR="00DE792E" w:rsidRPr="009843C6">
        <w:rPr>
          <w:rFonts w:ascii="Arial" w:hAnsi="Arial" w:cs="Arial"/>
          <w:b/>
          <w:sz w:val="26"/>
          <w:szCs w:val="26"/>
        </w:rPr>
        <w:t>na prestižním digitálním summitu</w:t>
      </w:r>
      <w:r w:rsidR="00DD5173" w:rsidRPr="009843C6">
        <w:rPr>
          <w:rFonts w:ascii="Arial" w:hAnsi="Arial" w:cs="Arial"/>
          <w:b/>
          <w:sz w:val="26"/>
          <w:szCs w:val="26"/>
        </w:rPr>
        <w:t>,</w:t>
      </w:r>
      <w:r w:rsidR="00DE792E" w:rsidRPr="009843C6">
        <w:rPr>
          <w:rFonts w:ascii="Arial" w:hAnsi="Arial" w:cs="Arial"/>
          <w:b/>
          <w:sz w:val="26"/>
          <w:szCs w:val="26"/>
        </w:rPr>
        <w:t xml:space="preserve"> ale i ve „školní lavici“ u </w:t>
      </w:r>
      <w:r w:rsidRPr="009843C6">
        <w:rPr>
          <w:rFonts w:ascii="Arial" w:hAnsi="Arial" w:cs="Arial"/>
          <w:b/>
          <w:sz w:val="26"/>
          <w:szCs w:val="26"/>
        </w:rPr>
        <w:t>expertů v</w:t>
      </w:r>
      <w:r w:rsidR="007C1C50" w:rsidRPr="009843C6">
        <w:rPr>
          <w:rFonts w:ascii="Arial" w:hAnsi="Arial" w:cs="Arial"/>
          <w:b/>
          <w:sz w:val="26"/>
          <w:szCs w:val="26"/>
        </w:rPr>
        <w:t> </w:t>
      </w:r>
      <w:r w:rsidRPr="009843C6">
        <w:rPr>
          <w:rFonts w:ascii="Arial" w:hAnsi="Arial" w:cs="Arial"/>
          <w:b/>
          <w:sz w:val="26"/>
          <w:szCs w:val="26"/>
        </w:rPr>
        <w:t>digitalizaci.</w:t>
      </w:r>
      <w:r w:rsidR="007C1C50" w:rsidRPr="009843C6">
        <w:rPr>
          <w:rFonts w:ascii="Arial" w:hAnsi="Arial" w:cs="Arial"/>
          <w:b/>
          <w:sz w:val="26"/>
          <w:szCs w:val="26"/>
        </w:rPr>
        <w:t xml:space="preserve"> „</w:t>
      </w:r>
      <w:r w:rsidRPr="009843C6">
        <w:rPr>
          <w:rFonts w:ascii="Arial" w:hAnsi="Arial" w:cs="Arial"/>
          <w:b/>
          <w:sz w:val="26"/>
          <w:szCs w:val="26"/>
        </w:rPr>
        <w:t>Získávání zkušeností a dobré praxe je pro naše úsilí o digitální transformaci nedocenitelné,“ řekl vicepremiér.</w:t>
      </w:r>
    </w:p>
    <w:p w:rsidR="00710460" w:rsidRPr="009843C6" w:rsidRDefault="00710460" w:rsidP="009843C6">
      <w:pPr>
        <w:jc w:val="center"/>
        <w:rPr>
          <w:rFonts w:ascii="Arial" w:hAnsi="Arial" w:cs="Arial"/>
        </w:rPr>
      </w:pPr>
      <w:r w:rsidRPr="009843C6">
        <w:rPr>
          <w:rFonts w:ascii="Arial" w:hAnsi="Arial" w:cs="Arial"/>
        </w:rPr>
        <w:t>12. října 2022</w:t>
      </w:r>
    </w:p>
    <w:p w:rsidR="00B10086" w:rsidRPr="009843C6" w:rsidRDefault="006520EC" w:rsidP="00AA6A7A">
      <w:pPr>
        <w:rPr>
          <w:rFonts w:ascii="Arial" w:hAnsi="Arial" w:cs="Arial"/>
          <w:b/>
        </w:rPr>
      </w:pPr>
      <w:r w:rsidRPr="009843C6">
        <w:rPr>
          <w:rFonts w:ascii="Arial" w:hAnsi="Arial" w:cs="Arial"/>
          <w:b/>
        </w:rPr>
        <w:t>Vicepremiér pro digitalizaci Ivan Bartoš</w:t>
      </w:r>
      <w:r w:rsidR="00361144" w:rsidRPr="009843C6">
        <w:rPr>
          <w:rFonts w:ascii="Arial" w:hAnsi="Arial" w:cs="Arial"/>
          <w:b/>
        </w:rPr>
        <w:t xml:space="preserve"> </w:t>
      </w:r>
      <w:r w:rsidR="00710460" w:rsidRPr="009843C6">
        <w:rPr>
          <w:rFonts w:ascii="Arial" w:hAnsi="Arial" w:cs="Arial"/>
          <w:b/>
        </w:rPr>
        <w:t>navštívil</w:t>
      </w:r>
      <w:r w:rsidR="00E56DCF" w:rsidRPr="009843C6">
        <w:rPr>
          <w:rFonts w:ascii="Arial" w:hAnsi="Arial" w:cs="Arial"/>
          <w:b/>
        </w:rPr>
        <w:t xml:space="preserve"> </w:t>
      </w:r>
      <w:r w:rsidR="00710460" w:rsidRPr="009843C6">
        <w:rPr>
          <w:rFonts w:ascii="Arial" w:hAnsi="Arial" w:cs="Arial"/>
          <w:b/>
        </w:rPr>
        <w:t>Tallinnský</w:t>
      </w:r>
      <w:r w:rsidRPr="009843C6">
        <w:rPr>
          <w:rFonts w:ascii="Arial" w:hAnsi="Arial" w:cs="Arial"/>
          <w:b/>
        </w:rPr>
        <w:t xml:space="preserve"> digitální summit a v Estonsku se </w:t>
      </w:r>
      <w:r w:rsidR="00E56DCF" w:rsidRPr="009843C6">
        <w:rPr>
          <w:rFonts w:ascii="Arial" w:hAnsi="Arial" w:cs="Arial"/>
          <w:b/>
        </w:rPr>
        <w:t>setkal s vládními a</w:t>
      </w:r>
      <w:r w:rsidRPr="009843C6">
        <w:rPr>
          <w:rFonts w:ascii="Arial" w:hAnsi="Arial" w:cs="Arial"/>
          <w:b/>
        </w:rPr>
        <w:t xml:space="preserve"> evropskými špičkami pro</w:t>
      </w:r>
      <w:r w:rsidR="00E56DCF" w:rsidRPr="009843C6">
        <w:rPr>
          <w:rFonts w:ascii="Arial" w:hAnsi="Arial" w:cs="Arial"/>
          <w:b/>
        </w:rPr>
        <w:t xml:space="preserve"> </w:t>
      </w:r>
      <w:r w:rsidRPr="009843C6">
        <w:rPr>
          <w:rFonts w:ascii="Arial" w:hAnsi="Arial" w:cs="Arial"/>
          <w:b/>
        </w:rPr>
        <w:t xml:space="preserve">digitální agendu. </w:t>
      </w:r>
      <w:r w:rsidR="00B10086" w:rsidRPr="009843C6">
        <w:rPr>
          <w:rFonts w:ascii="Arial" w:hAnsi="Arial" w:cs="Arial"/>
          <w:b/>
        </w:rPr>
        <w:t>Estonsko je technologický lídr</w:t>
      </w:r>
      <w:r w:rsidRPr="009843C6">
        <w:rPr>
          <w:rFonts w:ascii="Arial" w:hAnsi="Arial" w:cs="Arial"/>
          <w:b/>
        </w:rPr>
        <w:t xml:space="preserve"> s dvaceti lety zkušeností s</w:t>
      </w:r>
      <w:r w:rsidR="00E56DCF" w:rsidRPr="009843C6">
        <w:rPr>
          <w:rFonts w:ascii="Arial" w:hAnsi="Arial" w:cs="Arial"/>
          <w:b/>
        </w:rPr>
        <w:t> digitální transformací</w:t>
      </w:r>
      <w:r w:rsidRPr="009843C6">
        <w:rPr>
          <w:rFonts w:ascii="Arial" w:hAnsi="Arial" w:cs="Arial"/>
          <w:b/>
        </w:rPr>
        <w:t xml:space="preserve">, zároveň </w:t>
      </w:r>
      <w:r w:rsidR="00B10086" w:rsidRPr="009843C6">
        <w:rPr>
          <w:rFonts w:ascii="Arial" w:hAnsi="Arial" w:cs="Arial"/>
          <w:b/>
        </w:rPr>
        <w:t>aktivně sdí</w:t>
      </w:r>
      <w:r w:rsidR="00E56DCF" w:rsidRPr="009843C6">
        <w:rPr>
          <w:rFonts w:ascii="Arial" w:hAnsi="Arial" w:cs="Arial"/>
          <w:b/>
        </w:rPr>
        <w:t>lí svoje know-how a s Českem dlouhodobě spolupracuje v </w:t>
      </w:r>
      <w:proofErr w:type="spellStart"/>
      <w:r w:rsidR="00E56DCF" w:rsidRPr="009843C6">
        <w:rPr>
          <w:rFonts w:ascii="Arial" w:hAnsi="Arial" w:cs="Arial"/>
          <w:b/>
        </w:rPr>
        <w:t>kyberbezpečnosti</w:t>
      </w:r>
      <w:proofErr w:type="spellEnd"/>
      <w:r w:rsidR="00E56DCF" w:rsidRPr="009843C6">
        <w:rPr>
          <w:rFonts w:ascii="Arial" w:hAnsi="Arial" w:cs="Arial"/>
          <w:b/>
        </w:rPr>
        <w:t xml:space="preserve">. </w:t>
      </w:r>
      <w:r w:rsidR="00710460" w:rsidRPr="009843C6">
        <w:rPr>
          <w:rFonts w:ascii="Arial" w:hAnsi="Arial" w:cs="Arial"/>
          <w:b/>
        </w:rPr>
        <w:t xml:space="preserve">Cílem cesty bylo předání a sdílení zkušeností, a to především s ohledem na budování nové české digitální agentury. </w:t>
      </w:r>
      <w:r w:rsidR="00E56DCF" w:rsidRPr="009843C6">
        <w:rPr>
          <w:rFonts w:ascii="Arial" w:hAnsi="Arial" w:cs="Arial"/>
          <w:b/>
        </w:rPr>
        <w:t xml:space="preserve">   </w:t>
      </w:r>
      <w:r w:rsidR="00B10086" w:rsidRPr="009843C6">
        <w:rPr>
          <w:rFonts w:ascii="Arial" w:hAnsi="Arial" w:cs="Arial"/>
          <w:b/>
        </w:rPr>
        <w:t xml:space="preserve">  </w:t>
      </w:r>
    </w:p>
    <w:p w:rsidR="00AA6A7A" w:rsidRPr="009843C6" w:rsidRDefault="00AA6A7A" w:rsidP="00AA6A7A">
      <w:pPr>
        <w:rPr>
          <w:rFonts w:ascii="Arial" w:hAnsi="Arial" w:cs="Arial"/>
        </w:rPr>
      </w:pPr>
      <w:r w:rsidRPr="009843C6">
        <w:rPr>
          <w:rFonts w:ascii="Arial" w:hAnsi="Arial" w:cs="Arial"/>
        </w:rPr>
        <w:t>Vicepremiér pro digitalizaci strávil první den návštěvy na Tallin</w:t>
      </w:r>
      <w:r w:rsidR="00710460" w:rsidRPr="009843C6">
        <w:rPr>
          <w:rFonts w:ascii="Arial" w:hAnsi="Arial" w:cs="Arial"/>
        </w:rPr>
        <w:t>n</w:t>
      </w:r>
      <w:r w:rsidRPr="009843C6">
        <w:rPr>
          <w:rFonts w:ascii="Arial" w:hAnsi="Arial" w:cs="Arial"/>
        </w:rPr>
        <w:t xml:space="preserve">ském digitálním summitu. Na prestižní dvoudenní akci s účastí představitelů digitálně vyspělých zemí </w:t>
      </w:r>
      <w:r w:rsidR="00246C43" w:rsidRPr="009843C6">
        <w:rPr>
          <w:rFonts w:ascii="Arial" w:hAnsi="Arial" w:cs="Arial"/>
        </w:rPr>
        <w:t>vystoupil v diskusním</w:t>
      </w:r>
      <w:r w:rsidRPr="009843C6">
        <w:rPr>
          <w:rFonts w:ascii="Arial" w:hAnsi="Arial" w:cs="Arial"/>
        </w:rPr>
        <w:t xml:space="preserve"> panelu společně s generální ředitelk</w:t>
      </w:r>
      <w:r w:rsidR="00DD5173" w:rsidRPr="009843C6">
        <w:rPr>
          <w:rFonts w:ascii="Arial" w:hAnsi="Arial" w:cs="Arial"/>
        </w:rPr>
        <w:t>o</w:t>
      </w:r>
      <w:r w:rsidRPr="009843C6">
        <w:rPr>
          <w:rFonts w:ascii="Arial" w:hAnsi="Arial" w:cs="Arial"/>
        </w:rPr>
        <w:t xml:space="preserve">u </w:t>
      </w:r>
      <w:r w:rsidR="000F5DAF" w:rsidRPr="009843C6">
        <w:rPr>
          <w:rFonts w:ascii="Arial" w:hAnsi="Arial" w:cs="Arial"/>
        </w:rPr>
        <w:t>DG DIGIT Veronik</w:t>
      </w:r>
      <w:r w:rsidRPr="009843C6">
        <w:rPr>
          <w:rFonts w:ascii="Arial" w:hAnsi="Arial" w:cs="Arial"/>
        </w:rPr>
        <w:t xml:space="preserve">ou </w:t>
      </w:r>
      <w:proofErr w:type="spellStart"/>
      <w:r w:rsidRPr="009843C6">
        <w:rPr>
          <w:rFonts w:ascii="Arial" w:hAnsi="Arial" w:cs="Arial"/>
        </w:rPr>
        <w:t>Gaffey</w:t>
      </w:r>
      <w:proofErr w:type="spellEnd"/>
      <w:r w:rsidRPr="009843C6">
        <w:rPr>
          <w:rFonts w:ascii="Arial" w:hAnsi="Arial" w:cs="Arial"/>
        </w:rPr>
        <w:t xml:space="preserve"> a </w:t>
      </w:r>
      <w:r w:rsidR="00710460" w:rsidRPr="009843C6">
        <w:rPr>
          <w:rFonts w:ascii="Arial" w:hAnsi="Arial" w:cs="Arial"/>
        </w:rPr>
        <w:t xml:space="preserve">jejím předchůdcem ve funkci a nyní </w:t>
      </w:r>
      <w:r w:rsidRPr="009843C6">
        <w:rPr>
          <w:rFonts w:ascii="Arial" w:hAnsi="Arial" w:cs="Arial"/>
        </w:rPr>
        <w:t>portugalsk</w:t>
      </w:r>
      <w:r w:rsidR="00710460" w:rsidRPr="009843C6">
        <w:rPr>
          <w:rFonts w:ascii="Arial" w:hAnsi="Arial" w:cs="Arial"/>
        </w:rPr>
        <w:t>ým náměstkem pro digitalizaci Má</w:t>
      </w:r>
      <w:r w:rsidRPr="009843C6">
        <w:rPr>
          <w:rFonts w:ascii="Arial" w:hAnsi="Arial" w:cs="Arial"/>
        </w:rPr>
        <w:t xml:space="preserve">riem </w:t>
      </w:r>
      <w:proofErr w:type="spellStart"/>
      <w:r w:rsidRPr="009843C6">
        <w:rPr>
          <w:rFonts w:ascii="Arial" w:hAnsi="Arial" w:cs="Arial"/>
        </w:rPr>
        <w:t>Campolargem</w:t>
      </w:r>
      <w:proofErr w:type="spellEnd"/>
      <w:r w:rsidRPr="009843C6">
        <w:rPr>
          <w:rFonts w:ascii="Arial" w:hAnsi="Arial" w:cs="Arial"/>
        </w:rPr>
        <w:t xml:space="preserve">. </w:t>
      </w:r>
    </w:p>
    <w:p w:rsidR="00E56DCF" w:rsidRPr="009843C6" w:rsidRDefault="000F5DAF" w:rsidP="00AA6A7A">
      <w:pPr>
        <w:rPr>
          <w:rFonts w:ascii="Arial" w:hAnsi="Arial" w:cs="Arial"/>
        </w:rPr>
      </w:pPr>
      <w:r w:rsidRPr="009843C6">
        <w:rPr>
          <w:rFonts w:ascii="Arial" w:hAnsi="Arial" w:cs="Arial"/>
        </w:rPr>
        <w:t>Tématem panelu byly</w:t>
      </w:r>
      <w:r w:rsidR="00AA6A7A" w:rsidRPr="009843C6">
        <w:rPr>
          <w:rFonts w:ascii="Arial" w:hAnsi="Arial" w:cs="Arial"/>
        </w:rPr>
        <w:t xml:space="preserve"> digitální služby určené veřejnosti (Digital Pub</w:t>
      </w:r>
      <w:r w:rsidR="00B10086" w:rsidRPr="009843C6">
        <w:rPr>
          <w:rFonts w:ascii="Arial" w:hAnsi="Arial" w:cs="Arial"/>
        </w:rPr>
        <w:t xml:space="preserve">lic </w:t>
      </w:r>
      <w:proofErr w:type="spellStart"/>
      <w:r w:rsidR="00B10086" w:rsidRPr="009843C6">
        <w:rPr>
          <w:rFonts w:ascii="Arial" w:hAnsi="Arial" w:cs="Arial"/>
        </w:rPr>
        <w:t>Goods</w:t>
      </w:r>
      <w:proofErr w:type="spellEnd"/>
      <w:r w:rsidR="00B10086" w:rsidRPr="009843C6">
        <w:rPr>
          <w:rFonts w:ascii="Arial" w:hAnsi="Arial" w:cs="Arial"/>
        </w:rPr>
        <w:t xml:space="preserve">), kam patří sdílení, </w:t>
      </w:r>
      <w:r w:rsidR="00AA6A7A" w:rsidRPr="009843C6">
        <w:rPr>
          <w:rFonts w:ascii="Arial" w:hAnsi="Arial" w:cs="Arial"/>
        </w:rPr>
        <w:t xml:space="preserve">ukládání </w:t>
      </w:r>
      <w:r w:rsidR="00B10086" w:rsidRPr="009843C6">
        <w:rPr>
          <w:rFonts w:ascii="Arial" w:hAnsi="Arial" w:cs="Arial"/>
        </w:rPr>
        <w:t xml:space="preserve">a ochrana </w:t>
      </w:r>
      <w:r w:rsidR="00AA6A7A" w:rsidRPr="009843C6">
        <w:rPr>
          <w:rFonts w:ascii="Arial" w:hAnsi="Arial" w:cs="Arial"/>
        </w:rPr>
        <w:t>dat, elektronické prokazování totožnosti, online platby atd. Vicepremiér poznamenal, že</w:t>
      </w:r>
      <w:r w:rsidR="00361144" w:rsidRPr="009843C6">
        <w:rPr>
          <w:rFonts w:ascii="Arial" w:hAnsi="Arial" w:cs="Arial"/>
        </w:rPr>
        <w:t xml:space="preserve"> </w:t>
      </w:r>
      <w:r w:rsidR="00B10086" w:rsidRPr="009843C6">
        <w:rPr>
          <w:rFonts w:ascii="Arial" w:hAnsi="Arial" w:cs="Arial"/>
        </w:rPr>
        <w:t>právě zlepšení služeb veřejné</w:t>
      </w:r>
      <w:r w:rsidR="00361144" w:rsidRPr="009843C6">
        <w:rPr>
          <w:rFonts w:ascii="Arial" w:hAnsi="Arial" w:cs="Arial"/>
        </w:rPr>
        <w:t xml:space="preserve"> správy</w:t>
      </w:r>
      <w:r w:rsidR="00AA6A7A" w:rsidRPr="009843C6">
        <w:rPr>
          <w:rFonts w:ascii="Arial" w:hAnsi="Arial" w:cs="Arial"/>
        </w:rPr>
        <w:t xml:space="preserve"> </w:t>
      </w:r>
      <w:r w:rsidR="00361144" w:rsidRPr="009843C6">
        <w:rPr>
          <w:rFonts w:ascii="Arial" w:hAnsi="Arial" w:cs="Arial"/>
        </w:rPr>
        <w:t xml:space="preserve">je </w:t>
      </w:r>
      <w:r w:rsidR="00AA6A7A" w:rsidRPr="009843C6">
        <w:rPr>
          <w:rFonts w:ascii="Arial" w:hAnsi="Arial" w:cs="Arial"/>
        </w:rPr>
        <w:t xml:space="preserve">pro současnou vládu prioritou. </w:t>
      </w:r>
      <w:r w:rsidR="00AA6A7A" w:rsidRPr="009843C6">
        <w:rPr>
          <w:rFonts w:ascii="Arial" w:hAnsi="Arial" w:cs="Arial"/>
          <w:i/>
        </w:rPr>
        <w:t xml:space="preserve">„Digitální služby sloužící veřejnosti společně s funkční infrastrukturou jsou </w:t>
      </w:r>
      <w:r w:rsidR="00DD5173" w:rsidRPr="009843C6">
        <w:rPr>
          <w:rFonts w:ascii="Arial" w:hAnsi="Arial" w:cs="Arial"/>
          <w:i/>
        </w:rPr>
        <w:t xml:space="preserve">pro nás </w:t>
      </w:r>
      <w:r w:rsidR="00AA6A7A" w:rsidRPr="009843C6">
        <w:rPr>
          <w:rFonts w:ascii="Arial" w:hAnsi="Arial" w:cs="Arial"/>
          <w:i/>
        </w:rPr>
        <w:t>klíčové</w:t>
      </w:r>
      <w:r w:rsidR="00DD5173" w:rsidRPr="009843C6">
        <w:rPr>
          <w:rFonts w:ascii="Arial" w:hAnsi="Arial" w:cs="Arial"/>
          <w:i/>
        </w:rPr>
        <w:t>.</w:t>
      </w:r>
      <w:r w:rsidR="00AA6A7A" w:rsidRPr="009843C6">
        <w:rPr>
          <w:rFonts w:ascii="Arial" w:hAnsi="Arial" w:cs="Arial"/>
          <w:i/>
        </w:rPr>
        <w:t xml:space="preserve"> </w:t>
      </w:r>
      <w:r w:rsidR="00DE792E" w:rsidRPr="009843C6">
        <w:rPr>
          <w:rFonts w:ascii="Arial" w:hAnsi="Arial" w:cs="Arial"/>
          <w:i/>
        </w:rPr>
        <w:t xml:space="preserve">Významnou roli v naplnění našich cílů </w:t>
      </w:r>
      <w:r w:rsidR="00DD5173" w:rsidRPr="009843C6">
        <w:rPr>
          <w:rFonts w:ascii="Arial" w:hAnsi="Arial" w:cs="Arial"/>
          <w:i/>
        </w:rPr>
        <w:t xml:space="preserve">vidím </w:t>
      </w:r>
      <w:r w:rsidR="00DE792E" w:rsidRPr="009843C6">
        <w:rPr>
          <w:rFonts w:ascii="Arial" w:hAnsi="Arial" w:cs="Arial"/>
          <w:i/>
        </w:rPr>
        <w:t>v</w:t>
      </w:r>
      <w:r w:rsidR="00DD5173" w:rsidRPr="009843C6">
        <w:rPr>
          <w:rFonts w:ascii="Arial" w:hAnsi="Arial" w:cs="Arial"/>
          <w:i/>
        </w:rPr>
        <w:t>e</w:t>
      </w:r>
      <w:r w:rsidR="00DE792E" w:rsidRPr="009843C6">
        <w:rPr>
          <w:rFonts w:ascii="Arial" w:hAnsi="Arial" w:cs="Arial"/>
          <w:i/>
        </w:rPr>
        <w:t xml:space="preserve"> vývoji</w:t>
      </w:r>
      <w:r w:rsidR="00DD5173" w:rsidRPr="009843C6">
        <w:rPr>
          <w:rFonts w:ascii="Arial" w:hAnsi="Arial" w:cs="Arial"/>
          <w:i/>
        </w:rPr>
        <w:t xml:space="preserve"> na bázi spolupráce a sdílení znalostí a</w:t>
      </w:r>
      <w:r w:rsidR="00DE792E" w:rsidRPr="009843C6">
        <w:rPr>
          <w:rFonts w:ascii="Arial" w:hAnsi="Arial" w:cs="Arial"/>
          <w:i/>
        </w:rPr>
        <w:t xml:space="preserve"> využívání open</w:t>
      </w:r>
      <w:r w:rsidR="00DD5173" w:rsidRPr="009843C6">
        <w:rPr>
          <w:rFonts w:ascii="Arial" w:hAnsi="Arial" w:cs="Arial"/>
          <w:i/>
        </w:rPr>
        <w:t>-</w:t>
      </w:r>
      <w:r w:rsidR="00DE792E" w:rsidRPr="009843C6">
        <w:rPr>
          <w:rFonts w:ascii="Arial" w:hAnsi="Arial" w:cs="Arial"/>
          <w:i/>
        </w:rPr>
        <w:t>source řešení, které jednotlivé státy mohou pohodln</w:t>
      </w:r>
      <w:r w:rsidR="00DD5173" w:rsidRPr="009843C6">
        <w:rPr>
          <w:rFonts w:ascii="Arial" w:hAnsi="Arial" w:cs="Arial"/>
          <w:i/>
        </w:rPr>
        <w:t>ě adaptovat. I mezi evropskými odborníky je</w:t>
      </w:r>
      <w:r w:rsidR="00DE792E" w:rsidRPr="009843C6">
        <w:rPr>
          <w:rFonts w:ascii="Arial" w:hAnsi="Arial" w:cs="Arial"/>
          <w:i/>
        </w:rPr>
        <w:t xml:space="preserve"> nad tímto shoda. Než vyvíjet </w:t>
      </w:r>
      <w:r w:rsidR="00DD5173" w:rsidRPr="009843C6">
        <w:rPr>
          <w:rFonts w:ascii="Arial" w:hAnsi="Arial" w:cs="Arial"/>
          <w:i/>
        </w:rPr>
        <w:t>neustále totéž, můžeme napnout síly</w:t>
      </w:r>
      <w:r w:rsidR="00DE792E" w:rsidRPr="009843C6">
        <w:rPr>
          <w:rFonts w:ascii="Arial" w:hAnsi="Arial" w:cs="Arial"/>
          <w:i/>
        </w:rPr>
        <w:t xml:space="preserve"> i finance ke společnému řešení</w:t>
      </w:r>
      <w:r w:rsidR="00DD5173" w:rsidRPr="009843C6">
        <w:rPr>
          <w:rFonts w:ascii="Arial" w:hAnsi="Arial" w:cs="Arial"/>
          <w:i/>
        </w:rPr>
        <w:t>.</w:t>
      </w:r>
      <w:r w:rsidR="00AA6A7A" w:rsidRPr="009843C6">
        <w:rPr>
          <w:rFonts w:ascii="Arial" w:hAnsi="Arial" w:cs="Arial"/>
          <w:i/>
        </w:rPr>
        <w:t>“</w:t>
      </w:r>
      <w:r w:rsidR="00AA6A7A" w:rsidRPr="009843C6">
        <w:rPr>
          <w:rFonts w:ascii="Arial" w:hAnsi="Arial" w:cs="Arial"/>
        </w:rPr>
        <w:t xml:space="preserve"> </w:t>
      </w:r>
    </w:p>
    <w:p w:rsidR="00F14201" w:rsidRPr="009843C6" w:rsidRDefault="00361144" w:rsidP="00AA6A7A">
      <w:pPr>
        <w:rPr>
          <w:rFonts w:ascii="Arial" w:hAnsi="Arial" w:cs="Arial"/>
        </w:rPr>
      </w:pPr>
      <w:r w:rsidRPr="009843C6">
        <w:rPr>
          <w:rFonts w:ascii="Arial" w:hAnsi="Arial" w:cs="Arial"/>
        </w:rPr>
        <w:t>Druhá část dne byla věnována jednáním se špičkami estonské vlády v oblasti digitalizace. Ivan Bartoš se setkal s </w:t>
      </w:r>
      <w:proofErr w:type="spellStart"/>
      <w:r w:rsidRPr="009843C6">
        <w:rPr>
          <w:rFonts w:ascii="Arial" w:hAnsi="Arial" w:cs="Arial"/>
        </w:rPr>
        <w:t>KristJanem</w:t>
      </w:r>
      <w:proofErr w:type="spellEnd"/>
      <w:r w:rsidRPr="009843C6">
        <w:rPr>
          <w:rFonts w:ascii="Arial" w:hAnsi="Arial" w:cs="Arial"/>
        </w:rPr>
        <w:t xml:space="preserve"> </w:t>
      </w:r>
      <w:proofErr w:type="spellStart"/>
      <w:r w:rsidRPr="009843C6">
        <w:rPr>
          <w:rFonts w:ascii="Arial" w:hAnsi="Arial" w:cs="Arial"/>
        </w:rPr>
        <w:t>J</w:t>
      </w:r>
      <w:r w:rsidR="00710460" w:rsidRPr="009843C6">
        <w:rPr>
          <w:rFonts w:ascii="Arial" w:hAnsi="Arial" w:cs="Arial"/>
        </w:rPr>
        <w:t>ä</w:t>
      </w:r>
      <w:r w:rsidRPr="009843C6">
        <w:rPr>
          <w:rFonts w:ascii="Arial" w:hAnsi="Arial" w:cs="Arial"/>
        </w:rPr>
        <w:t>rvanem</w:t>
      </w:r>
      <w:proofErr w:type="spellEnd"/>
      <w:r w:rsidRPr="009843C6">
        <w:rPr>
          <w:rFonts w:ascii="Arial" w:hAnsi="Arial" w:cs="Arial"/>
        </w:rPr>
        <w:t>, ministrem podnikání a informačních technologií</w:t>
      </w:r>
      <w:r w:rsidR="00B10086" w:rsidRPr="009843C6">
        <w:rPr>
          <w:rFonts w:ascii="Arial" w:hAnsi="Arial" w:cs="Arial"/>
        </w:rPr>
        <w:t>,</w:t>
      </w:r>
      <w:r w:rsidRPr="009843C6">
        <w:rPr>
          <w:rFonts w:ascii="Arial" w:hAnsi="Arial" w:cs="Arial"/>
        </w:rPr>
        <w:t xml:space="preserve"> a </w:t>
      </w:r>
      <w:proofErr w:type="spellStart"/>
      <w:r w:rsidRPr="009843C6">
        <w:rPr>
          <w:rFonts w:ascii="Arial" w:hAnsi="Arial" w:cs="Arial"/>
        </w:rPr>
        <w:t>Luu</w:t>
      </w:r>
      <w:r w:rsidR="00B10086" w:rsidRPr="009843C6">
        <w:rPr>
          <w:rFonts w:ascii="Arial" w:hAnsi="Arial" w:cs="Arial"/>
        </w:rPr>
        <w:t>kasem</w:t>
      </w:r>
      <w:proofErr w:type="spellEnd"/>
      <w:r w:rsidR="00B10086" w:rsidRPr="009843C6">
        <w:rPr>
          <w:rFonts w:ascii="Arial" w:hAnsi="Arial" w:cs="Arial"/>
        </w:rPr>
        <w:t xml:space="preserve"> </w:t>
      </w:r>
      <w:proofErr w:type="spellStart"/>
      <w:r w:rsidR="00B10086" w:rsidRPr="009843C6">
        <w:rPr>
          <w:rFonts w:ascii="Arial" w:hAnsi="Arial" w:cs="Arial"/>
        </w:rPr>
        <w:t>Ilvesem</w:t>
      </w:r>
      <w:proofErr w:type="spellEnd"/>
      <w:r w:rsidR="00B10086" w:rsidRPr="009843C6">
        <w:rPr>
          <w:rFonts w:ascii="Arial" w:hAnsi="Arial" w:cs="Arial"/>
        </w:rPr>
        <w:t>, CIO Estonska</w:t>
      </w:r>
      <w:r w:rsidRPr="009843C6">
        <w:rPr>
          <w:rFonts w:ascii="Arial" w:hAnsi="Arial" w:cs="Arial"/>
        </w:rPr>
        <w:t xml:space="preserve">. </w:t>
      </w:r>
      <w:r w:rsidR="008B3AC8" w:rsidRPr="009843C6">
        <w:rPr>
          <w:rFonts w:ascii="Arial" w:hAnsi="Arial" w:cs="Arial"/>
        </w:rPr>
        <w:t xml:space="preserve">Zástupci obou zemí se shodli, že chtějí pokračovat v dlouhodobé intenzivní spolupráci mezi Českou republikou a Estonskem v oblasti kybernetické bezpečnosti. </w:t>
      </w:r>
    </w:p>
    <w:p w:rsidR="00F14201" w:rsidRPr="009843C6" w:rsidRDefault="00B10086" w:rsidP="009843C6">
      <w:pPr>
        <w:rPr>
          <w:rFonts w:ascii="Arial" w:hAnsi="Arial" w:cs="Arial"/>
        </w:rPr>
      </w:pPr>
      <w:r w:rsidRPr="009843C6">
        <w:rPr>
          <w:rFonts w:ascii="Arial" w:hAnsi="Arial" w:cs="Arial"/>
        </w:rPr>
        <w:t>Estonsko je podle Ivana B</w:t>
      </w:r>
      <w:r w:rsidR="000F5DAF" w:rsidRPr="009843C6">
        <w:rPr>
          <w:rFonts w:ascii="Arial" w:hAnsi="Arial" w:cs="Arial"/>
        </w:rPr>
        <w:t>artoše vzorovou zemí, kam může Česko</w:t>
      </w:r>
      <w:r w:rsidRPr="009843C6">
        <w:rPr>
          <w:rFonts w:ascii="Arial" w:hAnsi="Arial" w:cs="Arial"/>
        </w:rPr>
        <w:t xml:space="preserve"> chodit pro inspiraci a příklady dobré praxe. </w:t>
      </w:r>
      <w:r w:rsidR="002D3613" w:rsidRPr="009843C6">
        <w:rPr>
          <w:rFonts w:ascii="Arial" w:hAnsi="Arial" w:cs="Arial"/>
        </w:rPr>
        <w:t>Estonská digitální identita</w:t>
      </w:r>
      <w:r w:rsidR="00D52792" w:rsidRPr="009843C6">
        <w:rPr>
          <w:rFonts w:ascii="Arial" w:hAnsi="Arial" w:cs="Arial"/>
        </w:rPr>
        <w:t xml:space="preserve"> </w:t>
      </w:r>
      <w:r w:rsidR="002D3613" w:rsidRPr="009843C6">
        <w:rPr>
          <w:rFonts w:ascii="Arial" w:hAnsi="Arial" w:cs="Arial"/>
        </w:rPr>
        <w:t>je nejrozvinutějším nástrojem svého druhu na světě a významnou měrou přispívá k tomu, že je Estonsko po</w:t>
      </w:r>
      <w:r w:rsidR="00D52792" w:rsidRPr="009843C6">
        <w:rPr>
          <w:rFonts w:ascii="Arial" w:hAnsi="Arial" w:cs="Arial"/>
        </w:rPr>
        <w:t xml:space="preserve">važováno za velmoc v oblasti </w:t>
      </w:r>
      <w:proofErr w:type="spellStart"/>
      <w:r w:rsidR="00D52792" w:rsidRPr="009843C6">
        <w:rPr>
          <w:rFonts w:ascii="Arial" w:hAnsi="Arial" w:cs="Arial"/>
        </w:rPr>
        <w:t>eG</w:t>
      </w:r>
      <w:r w:rsidR="002D3613" w:rsidRPr="009843C6">
        <w:rPr>
          <w:rFonts w:ascii="Arial" w:hAnsi="Arial" w:cs="Arial"/>
        </w:rPr>
        <w:t>overnmentu</w:t>
      </w:r>
      <w:proofErr w:type="spellEnd"/>
      <w:r w:rsidR="002D3613" w:rsidRPr="009843C6">
        <w:rPr>
          <w:rFonts w:ascii="Arial" w:hAnsi="Arial" w:cs="Arial"/>
        </w:rPr>
        <w:t xml:space="preserve">. </w:t>
      </w:r>
      <w:r w:rsidRPr="009843C6">
        <w:rPr>
          <w:rFonts w:ascii="Arial" w:hAnsi="Arial" w:cs="Arial"/>
        </w:rPr>
        <w:t>„V Česku jsme ve vývoji klíčových digitálních</w:t>
      </w:r>
      <w:r w:rsidR="00D52792" w:rsidRPr="009843C6">
        <w:rPr>
          <w:rFonts w:ascii="Arial" w:hAnsi="Arial" w:cs="Arial"/>
        </w:rPr>
        <w:t xml:space="preserve"> nástrojů</w:t>
      </w:r>
      <w:r w:rsidRPr="009843C6">
        <w:rPr>
          <w:rFonts w:ascii="Arial" w:hAnsi="Arial" w:cs="Arial"/>
        </w:rPr>
        <w:t xml:space="preserve"> </w:t>
      </w:r>
      <w:r w:rsidR="000F5DAF" w:rsidRPr="009843C6">
        <w:rPr>
          <w:rFonts w:ascii="Arial" w:hAnsi="Arial" w:cs="Arial"/>
        </w:rPr>
        <w:t>pozadu</w:t>
      </w:r>
      <w:r w:rsidRPr="009843C6">
        <w:rPr>
          <w:rFonts w:ascii="Arial" w:hAnsi="Arial" w:cs="Arial"/>
        </w:rPr>
        <w:t xml:space="preserve"> a ze strany veřejnosti vnímáme </w:t>
      </w:r>
      <w:r w:rsidR="002D3613" w:rsidRPr="009843C6">
        <w:rPr>
          <w:rFonts w:ascii="Arial" w:hAnsi="Arial" w:cs="Arial"/>
        </w:rPr>
        <w:t xml:space="preserve">pochybnosti a obavy. Na estonském příkladu můžeme ukázat, že digitalizace </w:t>
      </w:r>
      <w:r w:rsidR="00D52792" w:rsidRPr="009843C6">
        <w:rPr>
          <w:rFonts w:ascii="Arial" w:hAnsi="Arial" w:cs="Arial"/>
        </w:rPr>
        <w:t xml:space="preserve">státní správy je proveditelná a </w:t>
      </w:r>
      <w:r w:rsidR="002D3613" w:rsidRPr="009843C6">
        <w:rPr>
          <w:rFonts w:ascii="Arial" w:hAnsi="Arial" w:cs="Arial"/>
        </w:rPr>
        <w:t>má pro obč</w:t>
      </w:r>
      <w:r w:rsidR="00D52792" w:rsidRPr="009843C6">
        <w:rPr>
          <w:rFonts w:ascii="Arial" w:hAnsi="Arial" w:cs="Arial"/>
        </w:rPr>
        <w:t>any jasné benefity,</w:t>
      </w:r>
      <w:r w:rsidR="002D3613" w:rsidRPr="009843C6">
        <w:rPr>
          <w:rFonts w:ascii="Arial" w:hAnsi="Arial" w:cs="Arial"/>
        </w:rPr>
        <w:t>“</w:t>
      </w:r>
      <w:r w:rsidR="00D52792" w:rsidRPr="009843C6">
        <w:rPr>
          <w:rFonts w:ascii="Arial" w:hAnsi="Arial" w:cs="Arial"/>
        </w:rPr>
        <w:t xml:space="preserve"> řekl vicepremiér.</w:t>
      </w:r>
      <w:r w:rsidR="002D3613" w:rsidRPr="009843C6">
        <w:rPr>
          <w:rFonts w:ascii="Arial" w:hAnsi="Arial" w:cs="Arial"/>
        </w:rPr>
        <w:t xml:space="preserve">  </w:t>
      </w:r>
    </w:p>
    <w:p w:rsidR="00D52792" w:rsidRPr="009843C6" w:rsidRDefault="002D3613" w:rsidP="009843C6">
      <w:pPr>
        <w:rPr>
          <w:rFonts w:ascii="Arial" w:hAnsi="Arial" w:cs="Arial"/>
        </w:rPr>
      </w:pPr>
      <w:r w:rsidRPr="009843C6">
        <w:rPr>
          <w:rFonts w:ascii="Arial" w:hAnsi="Arial" w:cs="Arial"/>
        </w:rPr>
        <w:t xml:space="preserve">Druhý den pracovní cesty </w:t>
      </w:r>
      <w:r w:rsidR="00D52792" w:rsidRPr="009843C6">
        <w:rPr>
          <w:rFonts w:ascii="Arial" w:hAnsi="Arial" w:cs="Arial"/>
        </w:rPr>
        <w:t>Ivan Bartoš navštívil informační centrum „E-</w:t>
      </w:r>
      <w:proofErr w:type="spellStart"/>
      <w:r w:rsidR="00D52792" w:rsidRPr="009843C6">
        <w:rPr>
          <w:rFonts w:ascii="Arial" w:hAnsi="Arial" w:cs="Arial"/>
        </w:rPr>
        <w:t>estonia</w:t>
      </w:r>
      <w:proofErr w:type="spellEnd"/>
      <w:r w:rsidR="00D52792" w:rsidRPr="009843C6">
        <w:rPr>
          <w:rFonts w:ascii="Arial" w:hAnsi="Arial" w:cs="Arial"/>
        </w:rPr>
        <w:t xml:space="preserve">“, kde zazněly podrobnosti z nedávné estonské historie </w:t>
      </w:r>
      <w:r w:rsidR="00246C43" w:rsidRPr="009843C6">
        <w:rPr>
          <w:rFonts w:ascii="Arial" w:hAnsi="Arial" w:cs="Arial"/>
        </w:rPr>
        <w:t>přibližující</w:t>
      </w:r>
      <w:r w:rsidR="00D52792" w:rsidRPr="009843C6">
        <w:rPr>
          <w:rFonts w:ascii="Arial" w:hAnsi="Arial" w:cs="Arial"/>
        </w:rPr>
        <w:t xml:space="preserve"> jejich „digitální zázrak“. „V 90. letech nám nejvíce pomohlo, že jsme mohli celou digitální transformaci začít na zelené louce, odspodu.</w:t>
      </w:r>
      <w:r w:rsidRPr="009843C6">
        <w:rPr>
          <w:rFonts w:ascii="Arial" w:hAnsi="Arial" w:cs="Arial"/>
        </w:rPr>
        <w:t xml:space="preserve"> </w:t>
      </w:r>
      <w:r w:rsidR="00D52792" w:rsidRPr="009843C6">
        <w:rPr>
          <w:rFonts w:ascii="Arial" w:hAnsi="Arial" w:cs="Arial"/>
        </w:rPr>
        <w:t>Zároveň jsme dokázali přesvědčit soukromý sektor, že spolupráce se státem je pro něj výhodná,“ vysvětlila ředitelka E-</w:t>
      </w:r>
      <w:proofErr w:type="spellStart"/>
      <w:r w:rsidR="00D52792" w:rsidRPr="009843C6">
        <w:rPr>
          <w:rFonts w:ascii="Arial" w:hAnsi="Arial" w:cs="Arial"/>
        </w:rPr>
        <w:t>estonia</w:t>
      </w:r>
      <w:proofErr w:type="spellEnd"/>
      <w:r w:rsidR="009843C6" w:rsidRPr="009843C6">
        <w:rPr>
          <w:rFonts w:ascii="Arial" w:hAnsi="Arial" w:cs="Arial"/>
        </w:rPr>
        <w:t xml:space="preserve"> Ave </w:t>
      </w:r>
      <w:proofErr w:type="spellStart"/>
      <w:r w:rsidR="009843C6" w:rsidRPr="009843C6">
        <w:rPr>
          <w:rFonts w:ascii="Arial" w:hAnsi="Arial" w:cs="Arial"/>
        </w:rPr>
        <w:t>Lauringson</w:t>
      </w:r>
      <w:proofErr w:type="spellEnd"/>
      <w:r w:rsidR="000F5DAF" w:rsidRPr="009843C6">
        <w:rPr>
          <w:rFonts w:ascii="Arial" w:hAnsi="Arial" w:cs="Arial"/>
        </w:rPr>
        <w:t xml:space="preserve">. Pro budoucnost plánují soustředit se například na personalizované zdravotnictví. Díky propojeným zdravotnickým systémům chtějí přenést fokus z léčby na prevenci. </w:t>
      </w:r>
      <w:r w:rsidR="00D52792" w:rsidRPr="009843C6">
        <w:rPr>
          <w:rFonts w:ascii="Arial" w:hAnsi="Arial" w:cs="Arial"/>
        </w:rPr>
        <w:t xml:space="preserve"> </w:t>
      </w:r>
    </w:p>
    <w:p w:rsidR="00710460" w:rsidRPr="009843C6" w:rsidRDefault="000F5DAF" w:rsidP="00246C43">
      <w:pPr>
        <w:rPr>
          <w:rFonts w:ascii="Arial" w:hAnsi="Arial" w:cs="Arial"/>
        </w:rPr>
      </w:pPr>
      <w:r w:rsidRPr="009843C6">
        <w:rPr>
          <w:rFonts w:ascii="Arial" w:hAnsi="Arial" w:cs="Arial"/>
        </w:rPr>
        <w:t>Vrcholem návštěvy byl meeting v RIA, estonském</w:t>
      </w:r>
      <w:r w:rsidR="002D3613" w:rsidRPr="009843C6">
        <w:rPr>
          <w:rFonts w:ascii="Arial" w:hAnsi="Arial" w:cs="Arial"/>
        </w:rPr>
        <w:t xml:space="preserve"> Úřad</w:t>
      </w:r>
      <w:r w:rsidRPr="009843C6">
        <w:rPr>
          <w:rFonts w:ascii="Arial" w:hAnsi="Arial" w:cs="Arial"/>
        </w:rPr>
        <w:t>u</w:t>
      </w:r>
      <w:r w:rsidR="002D3613" w:rsidRPr="009843C6">
        <w:rPr>
          <w:rFonts w:ascii="Arial" w:hAnsi="Arial" w:cs="Arial"/>
        </w:rPr>
        <w:t xml:space="preserve"> pro informační systémy. </w:t>
      </w:r>
      <w:r w:rsidRPr="009843C6">
        <w:rPr>
          <w:rFonts w:ascii="Arial" w:hAnsi="Arial" w:cs="Arial"/>
        </w:rPr>
        <w:t xml:space="preserve">RIA byla jednou z inspirací pro </w:t>
      </w:r>
      <w:r w:rsidR="002D3613" w:rsidRPr="009843C6">
        <w:rPr>
          <w:rFonts w:ascii="Arial" w:hAnsi="Arial" w:cs="Arial"/>
        </w:rPr>
        <w:t>DIA,</w:t>
      </w:r>
      <w:r w:rsidRPr="009843C6">
        <w:rPr>
          <w:rFonts w:ascii="Arial" w:hAnsi="Arial" w:cs="Arial"/>
        </w:rPr>
        <w:t xml:space="preserve"> Digitální a informační agenturu</w:t>
      </w:r>
      <w:r w:rsidR="002D3613" w:rsidRPr="009843C6">
        <w:rPr>
          <w:rFonts w:ascii="Arial" w:hAnsi="Arial" w:cs="Arial"/>
        </w:rPr>
        <w:t>, jejíž vznik schválila vláda v srpnu 2022. Generální ředitel RI</w:t>
      </w:r>
      <w:r w:rsidR="00284E54" w:rsidRPr="009843C6">
        <w:rPr>
          <w:rFonts w:ascii="Arial" w:hAnsi="Arial" w:cs="Arial"/>
        </w:rPr>
        <w:t xml:space="preserve">A </w:t>
      </w:r>
      <w:proofErr w:type="spellStart"/>
      <w:r w:rsidRPr="009843C6">
        <w:rPr>
          <w:rFonts w:ascii="Arial" w:hAnsi="Arial" w:cs="Arial"/>
        </w:rPr>
        <w:t>Margus</w:t>
      </w:r>
      <w:proofErr w:type="spellEnd"/>
      <w:r w:rsidRPr="009843C6">
        <w:rPr>
          <w:rFonts w:ascii="Arial" w:hAnsi="Arial" w:cs="Arial"/>
        </w:rPr>
        <w:t xml:space="preserve"> </w:t>
      </w:r>
      <w:proofErr w:type="spellStart"/>
      <w:r w:rsidRPr="009843C6">
        <w:rPr>
          <w:rFonts w:ascii="Arial" w:hAnsi="Arial" w:cs="Arial"/>
        </w:rPr>
        <w:t>Noormaa</w:t>
      </w:r>
      <w:proofErr w:type="spellEnd"/>
      <w:r w:rsidRPr="009843C6">
        <w:rPr>
          <w:rFonts w:ascii="Arial" w:hAnsi="Arial" w:cs="Arial"/>
        </w:rPr>
        <w:t xml:space="preserve"> </w:t>
      </w:r>
      <w:r w:rsidR="00284E54" w:rsidRPr="009843C6">
        <w:rPr>
          <w:rFonts w:ascii="Arial" w:hAnsi="Arial" w:cs="Arial"/>
        </w:rPr>
        <w:t xml:space="preserve">představil </w:t>
      </w:r>
      <w:r w:rsidRPr="009843C6">
        <w:rPr>
          <w:rFonts w:ascii="Arial" w:hAnsi="Arial" w:cs="Arial"/>
        </w:rPr>
        <w:t xml:space="preserve">strukturu služeb, které RIA </w:t>
      </w:r>
      <w:r w:rsidRPr="009843C6">
        <w:rPr>
          <w:rFonts w:ascii="Arial" w:hAnsi="Arial" w:cs="Arial"/>
        </w:rPr>
        <w:lastRenderedPageBreak/>
        <w:t xml:space="preserve">zastřešuje, což je kromě </w:t>
      </w:r>
      <w:r w:rsidR="00284E54" w:rsidRPr="009843C6">
        <w:rPr>
          <w:rFonts w:ascii="Arial" w:hAnsi="Arial" w:cs="Arial"/>
        </w:rPr>
        <w:t>digitalizace</w:t>
      </w:r>
      <w:r w:rsidRPr="009843C6">
        <w:rPr>
          <w:rFonts w:ascii="Arial" w:hAnsi="Arial" w:cs="Arial"/>
        </w:rPr>
        <w:t xml:space="preserve"> i </w:t>
      </w:r>
      <w:proofErr w:type="spellStart"/>
      <w:r w:rsidRPr="009843C6">
        <w:rPr>
          <w:rFonts w:ascii="Arial" w:hAnsi="Arial" w:cs="Arial"/>
        </w:rPr>
        <w:t>kyberbezpečnost</w:t>
      </w:r>
      <w:proofErr w:type="spellEnd"/>
      <w:r w:rsidR="00284E54" w:rsidRPr="009843C6">
        <w:rPr>
          <w:rFonts w:ascii="Arial" w:hAnsi="Arial" w:cs="Arial"/>
        </w:rPr>
        <w:t xml:space="preserve">. </w:t>
      </w:r>
      <w:r w:rsidR="00246C43" w:rsidRPr="009843C6">
        <w:rPr>
          <w:rFonts w:ascii="Arial" w:hAnsi="Arial" w:cs="Arial"/>
        </w:rPr>
        <w:t xml:space="preserve">Vicepremiér závěrem pozval zástupce RIA, aby se účastnili konference „EU </w:t>
      </w:r>
      <w:proofErr w:type="spellStart"/>
      <w:r w:rsidR="00246C43" w:rsidRPr="009843C6">
        <w:rPr>
          <w:rFonts w:ascii="Arial" w:hAnsi="Arial" w:cs="Arial"/>
        </w:rPr>
        <w:t>Secure</w:t>
      </w:r>
      <w:proofErr w:type="spellEnd"/>
      <w:r w:rsidR="00246C43" w:rsidRPr="009843C6">
        <w:rPr>
          <w:rFonts w:ascii="Arial" w:hAnsi="Arial" w:cs="Arial"/>
        </w:rPr>
        <w:t xml:space="preserve"> and </w:t>
      </w:r>
      <w:proofErr w:type="spellStart"/>
      <w:r w:rsidR="00246C43" w:rsidRPr="009843C6">
        <w:rPr>
          <w:rFonts w:ascii="Arial" w:hAnsi="Arial" w:cs="Arial"/>
        </w:rPr>
        <w:t>Innovative</w:t>
      </w:r>
      <w:proofErr w:type="spellEnd"/>
      <w:r w:rsidR="00246C43" w:rsidRPr="009843C6">
        <w:rPr>
          <w:rFonts w:ascii="Arial" w:hAnsi="Arial" w:cs="Arial"/>
        </w:rPr>
        <w:t xml:space="preserve"> Digital </w:t>
      </w:r>
      <w:proofErr w:type="spellStart"/>
      <w:r w:rsidR="00246C43" w:rsidRPr="009843C6">
        <w:rPr>
          <w:rFonts w:ascii="Arial" w:hAnsi="Arial" w:cs="Arial"/>
        </w:rPr>
        <w:t>Future</w:t>
      </w:r>
      <w:proofErr w:type="spellEnd"/>
      <w:r w:rsidR="00246C43" w:rsidRPr="009843C6">
        <w:rPr>
          <w:rFonts w:ascii="Arial" w:hAnsi="Arial" w:cs="Arial"/>
        </w:rPr>
        <w:t xml:space="preserve">“, která se letos 3. a 4. listopadu uskuteční v Praze. </w:t>
      </w:r>
    </w:p>
    <w:p w:rsidR="00246C43" w:rsidRPr="009843C6" w:rsidRDefault="00246C43" w:rsidP="00246C43">
      <w:pPr>
        <w:rPr>
          <w:rFonts w:ascii="Arial" w:hAnsi="Arial" w:cs="Arial"/>
        </w:rPr>
      </w:pPr>
    </w:p>
    <w:p w:rsidR="00246C43" w:rsidRPr="009843C6" w:rsidRDefault="00246C43" w:rsidP="00246C43">
      <w:pPr>
        <w:rPr>
          <w:rFonts w:ascii="Arial" w:hAnsi="Arial" w:cs="Arial"/>
        </w:rPr>
      </w:pPr>
      <w:r w:rsidRPr="009843C6">
        <w:rPr>
          <w:rFonts w:ascii="Arial" w:hAnsi="Arial" w:cs="Arial"/>
        </w:rPr>
        <w:t>Kontakt pro média:</w:t>
      </w:r>
    </w:p>
    <w:p w:rsidR="00246C43" w:rsidRPr="009843C6" w:rsidRDefault="00246C43" w:rsidP="00246C43">
      <w:pPr>
        <w:rPr>
          <w:rFonts w:ascii="Arial" w:hAnsi="Arial" w:cs="Arial"/>
        </w:rPr>
      </w:pPr>
      <w:r w:rsidRPr="009843C6">
        <w:rPr>
          <w:rFonts w:ascii="Arial" w:hAnsi="Arial" w:cs="Arial"/>
        </w:rPr>
        <w:t>Anna Urbanová</w:t>
      </w:r>
    </w:p>
    <w:p w:rsidR="00246C43" w:rsidRPr="009843C6" w:rsidRDefault="00246C43" w:rsidP="00246C43">
      <w:pPr>
        <w:rPr>
          <w:rFonts w:ascii="Arial" w:hAnsi="Arial" w:cs="Arial"/>
        </w:rPr>
      </w:pPr>
      <w:hyperlink r:id="rId5" w:history="1">
        <w:r w:rsidRPr="009843C6">
          <w:rPr>
            <w:rStyle w:val="Hypertextovodkaz"/>
            <w:rFonts w:ascii="Arial" w:hAnsi="Arial" w:cs="Arial"/>
          </w:rPr>
          <w:t>urbanova.anna@vlada.cz</w:t>
        </w:r>
      </w:hyperlink>
    </w:p>
    <w:p w:rsidR="00246C43" w:rsidRPr="009843C6" w:rsidRDefault="00246C43" w:rsidP="00246C43">
      <w:pPr>
        <w:rPr>
          <w:rFonts w:ascii="Arial" w:hAnsi="Arial" w:cs="Arial"/>
        </w:rPr>
      </w:pPr>
      <w:r w:rsidRPr="009843C6">
        <w:rPr>
          <w:rFonts w:ascii="Arial" w:hAnsi="Arial" w:cs="Arial"/>
        </w:rPr>
        <w:t>+420 777 278</w:t>
      </w:r>
      <w:r w:rsidR="00DD5173" w:rsidRPr="009843C6">
        <w:rPr>
          <w:rFonts w:ascii="Arial" w:hAnsi="Arial" w:cs="Arial"/>
        </w:rPr>
        <w:t> </w:t>
      </w:r>
      <w:r w:rsidRPr="009843C6">
        <w:rPr>
          <w:rFonts w:ascii="Arial" w:hAnsi="Arial" w:cs="Arial"/>
        </w:rPr>
        <w:t>419</w:t>
      </w:r>
    </w:p>
    <w:p w:rsidR="00710460" w:rsidRPr="009843C6" w:rsidRDefault="00710460" w:rsidP="00710460">
      <w:pPr>
        <w:rPr>
          <w:rFonts w:ascii="Arial" w:hAnsi="Arial" w:cs="Arial"/>
        </w:rPr>
      </w:pPr>
    </w:p>
    <w:p w:rsidR="00F14201" w:rsidRPr="009843C6" w:rsidRDefault="00F14201" w:rsidP="00AA6A7A">
      <w:pPr>
        <w:rPr>
          <w:rFonts w:ascii="Arial" w:hAnsi="Arial" w:cs="Arial"/>
        </w:rPr>
      </w:pPr>
    </w:p>
    <w:p w:rsidR="002D3613" w:rsidRPr="009843C6" w:rsidRDefault="002D3613" w:rsidP="00774664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2D3613" w:rsidRPr="009843C6" w:rsidRDefault="002D3613" w:rsidP="00774664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2D3613" w:rsidRPr="009843C6" w:rsidRDefault="002D3613" w:rsidP="00774664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2D3613" w:rsidRPr="009843C6" w:rsidRDefault="002D3613" w:rsidP="00774664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2D3613" w:rsidRPr="009843C6" w:rsidRDefault="002D3613" w:rsidP="00774664">
      <w:pPr>
        <w:spacing w:line="360" w:lineRule="auto"/>
        <w:rPr>
          <w:rFonts w:ascii="Arial" w:hAnsi="Arial" w:cs="Arial"/>
          <w:b/>
          <w:bCs/>
          <w:color w:val="00B050"/>
        </w:rPr>
      </w:pPr>
    </w:p>
    <w:p w:rsidR="002D3613" w:rsidRDefault="002D3613" w:rsidP="00774664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GoBack"/>
      <w:bookmarkEnd w:id="0"/>
    </w:p>
    <w:p w:rsidR="002D3613" w:rsidRDefault="002D3613" w:rsidP="00774664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2D3613" w:rsidRDefault="002D3613" w:rsidP="00774664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E56DCF" w:rsidRDefault="00502FD3" w:rsidP="009462C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DCF" w:rsidRPr="00774664" w:rsidRDefault="00E56DCF" w:rsidP="00774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664" w:rsidRPr="00774664" w:rsidRDefault="00774664" w:rsidP="007746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1606" w:rsidRPr="00774664" w:rsidRDefault="003A1606" w:rsidP="003A1606">
      <w:pPr>
        <w:rPr>
          <w:sz w:val="28"/>
          <w:szCs w:val="28"/>
        </w:rPr>
      </w:pPr>
    </w:p>
    <w:p w:rsidR="003A1606" w:rsidRPr="00774664" w:rsidRDefault="003A1606" w:rsidP="003A1606">
      <w:pPr>
        <w:rPr>
          <w:sz w:val="28"/>
          <w:szCs w:val="28"/>
        </w:rPr>
      </w:pPr>
    </w:p>
    <w:p w:rsidR="003A1606" w:rsidRPr="00774664" w:rsidRDefault="003A1606" w:rsidP="004B6FAF">
      <w:pPr>
        <w:rPr>
          <w:sz w:val="28"/>
          <w:szCs w:val="28"/>
        </w:rPr>
      </w:pPr>
    </w:p>
    <w:p w:rsidR="004B6FAF" w:rsidRPr="00774664" w:rsidRDefault="004B6FAF">
      <w:pPr>
        <w:rPr>
          <w:sz w:val="28"/>
          <w:szCs w:val="28"/>
        </w:rPr>
      </w:pPr>
    </w:p>
    <w:sectPr w:rsidR="004B6FAF" w:rsidRPr="0077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C82"/>
    <w:multiLevelType w:val="hybridMultilevel"/>
    <w:tmpl w:val="6CF09F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D01BB"/>
    <w:multiLevelType w:val="hybridMultilevel"/>
    <w:tmpl w:val="6F046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AF"/>
    <w:rsid w:val="000F5DAF"/>
    <w:rsid w:val="00193E7D"/>
    <w:rsid w:val="00246C43"/>
    <w:rsid w:val="00284E54"/>
    <w:rsid w:val="002D3613"/>
    <w:rsid w:val="00361144"/>
    <w:rsid w:val="00381239"/>
    <w:rsid w:val="003A1606"/>
    <w:rsid w:val="004B6FAF"/>
    <w:rsid w:val="00502FD3"/>
    <w:rsid w:val="005B28D2"/>
    <w:rsid w:val="006520EC"/>
    <w:rsid w:val="00671FA2"/>
    <w:rsid w:val="00710460"/>
    <w:rsid w:val="00774664"/>
    <w:rsid w:val="007C1C50"/>
    <w:rsid w:val="007F0320"/>
    <w:rsid w:val="00865A84"/>
    <w:rsid w:val="008B3AC8"/>
    <w:rsid w:val="009462CA"/>
    <w:rsid w:val="009843C6"/>
    <w:rsid w:val="00A8680F"/>
    <w:rsid w:val="00AA6A7A"/>
    <w:rsid w:val="00B10086"/>
    <w:rsid w:val="00C02D73"/>
    <w:rsid w:val="00C62F20"/>
    <w:rsid w:val="00D52792"/>
    <w:rsid w:val="00D804C9"/>
    <w:rsid w:val="00DD5173"/>
    <w:rsid w:val="00DE1451"/>
    <w:rsid w:val="00DE25B3"/>
    <w:rsid w:val="00DE792E"/>
    <w:rsid w:val="00E56DCF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0751"/>
  <w15:chartTrackingRefBased/>
  <w15:docId w15:val="{D146DA47-5346-4F5A-AC9F-AB913E6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4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B6FAF"/>
    <w:pPr>
      <w:tabs>
        <w:tab w:val="left" w:pos="-3968"/>
        <w:tab w:val="left" w:pos="-3248"/>
        <w:tab w:val="left" w:pos="-2528"/>
        <w:tab w:val="left" w:pos="-1808"/>
        <w:tab w:val="left" w:pos="-1088"/>
        <w:tab w:val="left" w:pos="-368"/>
        <w:tab w:val="left" w:pos="0"/>
        <w:tab w:val="left" w:pos="351"/>
        <w:tab w:val="left" w:pos="510"/>
        <w:tab w:val="left" w:pos="1020"/>
        <w:tab w:val="left" w:pos="1071"/>
        <w:tab w:val="left" w:pos="1531"/>
        <w:tab w:val="left" w:pos="1791"/>
        <w:tab w:val="left" w:pos="2041"/>
        <w:tab w:val="left" w:pos="2511"/>
        <w:tab w:val="left" w:pos="2551"/>
        <w:tab w:val="left" w:pos="3061"/>
        <w:tab w:val="left" w:pos="3231"/>
        <w:tab w:val="left" w:pos="3571"/>
        <w:tab w:val="left" w:pos="3951"/>
        <w:tab w:val="left" w:pos="4081"/>
        <w:tab w:val="left" w:pos="4592"/>
        <w:tab w:val="left" w:pos="4671"/>
      </w:tabs>
      <w:spacing w:after="0" w:line="240" w:lineRule="auto"/>
      <w:ind w:left="1020" w:hanging="102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6F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66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10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0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46C4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843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ova.anna@vla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Urbanová</dc:creator>
  <cp:keywords/>
  <dc:description/>
  <cp:lastModifiedBy>Anna Urbanová</cp:lastModifiedBy>
  <cp:revision>3</cp:revision>
  <dcterms:created xsi:type="dcterms:W3CDTF">2022-10-11T08:42:00Z</dcterms:created>
  <dcterms:modified xsi:type="dcterms:W3CDTF">2022-10-17T06:24:00Z</dcterms:modified>
</cp:coreProperties>
</file>